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C505" w14:textId="08B0FBAF" w:rsidR="0057192D" w:rsidRPr="00715E5A" w:rsidRDefault="00746AFC" w:rsidP="00746AFC">
      <w:pPr>
        <w:pStyle w:val="Nagwek1"/>
        <w:rPr>
          <w:rFonts w:ascii="Arial" w:hAnsi="Arial" w:cs="Arial"/>
          <w:b/>
          <w:bCs/>
          <w:color w:val="027256"/>
          <w:sz w:val="36"/>
          <w:szCs w:val="36"/>
        </w:rPr>
      </w:pPr>
      <w:r w:rsidRPr="00715E5A">
        <w:rPr>
          <w:rFonts w:ascii="Arial" w:hAnsi="Arial" w:cs="Arial"/>
          <w:b/>
          <w:bCs/>
          <w:color w:val="027256"/>
          <w:sz w:val="36"/>
          <w:szCs w:val="36"/>
        </w:rPr>
        <w:t>Reklamacje</w:t>
      </w:r>
    </w:p>
    <w:p w14:paraId="0CE78790" w14:textId="35E5B0F4" w:rsidR="00746AFC" w:rsidRDefault="00746AFC" w:rsidP="00746AFC">
      <w:pPr>
        <w:rPr>
          <w:rFonts w:ascii="Arial" w:hAnsi="Arial" w:cs="Arial"/>
        </w:rPr>
      </w:pPr>
      <w:r w:rsidRPr="00746AFC">
        <w:rPr>
          <w:rFonts w:ascii="Arial" w:hAnsi="Arial" w:cs="Arial"/>
        </w:rPr>
        <w:t>Jak złożyć      Rozpatrywanie     Odwołania</w:t>
      </w:r>
    </w:p>
    <w:p w14:paraId="43DF0BC0" w14:textId="680261E0" w:rsidR="00746AFC" w:rsidRDefault="00CA6F79" w:rsidP="00BC2F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OK Banku Spółdzielczym staramy się, aby nasze produkty i usługi spełniały Twoje oczekiwania. Jeżeli jednak masz zastrzeżenia, możesz złożyć reklamację. Twoja opinia jest dla nas cenna.</w:t>
      </w:r>
    </w:p>
    <w:p w14:paraId="6CE468BD" w14:textId="5B8FF0A5" w:rsidR="00CA6F79" w:rsidRPr="00715E5A" w:rsidRDefault="00CA6F79" w:rsidP="00CA6F79">
      <w:pPr>
        <w:pStyle w:val="Nagwek2"/>
        <w:rPr>
          <w:color w:val="027256"/>
        </w:rPr>
      </w:pPr>
      <w:r w:rsidRPr="00715E5A">
        <w:rPr>
          <w:rFonts w:ascii="Arial" w:hAnsi="Arial" w:cs="Arial"/>
          <w:b/>
          <w:bCs/>
          <w:color w:val="027256"/>
          <w:sz w:val="24"/>
          <w:szCs w:val="24"/>
        </w:rPr>
        <w:t>Reklamację możesz złożyć</w:t>
      </w:r>
      <w:r w:rsidRPr="00715E5A">
        <w:rPr>
          <w:color w:val="027256"/>
        </w:rPr>
        <w:t>:</w:t>
      </w:r>
    </w:p>
    <w:p w14:paraId="1D34E321" w14:textId="77777777" w:rsidR="00BC2FAF" w:rsidRPr="00BC2FAF" w:rsidRDefault="00CA6F79" w:rsidP="00BC2FA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C2FAF">
        <w:rPr>
          <w:rFonts w:ascii="Arial" w:hAnsi="Arial" w:cs="Arial"/>
        </w:rPr>
        <w:t>Pocztą tradycyjną na adres</w:t>
      </w:r>
      <w:r w:rsidR="00BC2FAF" w:rsidRPr="00BC2FAF">
        <w:rPr>
          <w:rFonts w:ascii="Arial" w:hAnsi="Arial" w:cs="Arial"/>
        </w:rPr>
        <w:t>: Orzesko – Knurowski Bank Spółdzielczy z siedziba w Knurowie, 44-190 Knurów, ul. Szpitalna 8a, lub na adres dowolnej placówki Banku,</w:t>
      </w:r>
    </w:p>
    <w:p w14:paraId="0655754E" w14:textId="4D1D9EF2" w:rsidR="00CA6F79" w:rsidRDefault="00BC2FAF" w:rsidP="00BC2FA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Elektronicznie – na adres poczty elektronicznej </w:t>
      </w:r>
      <w:r w:rsidRPr="00BC2FAF">
        <w:rPr>
          <w:rFonts w:ascii="Arial" w:hAnsi="Arial" w:cs="Arial"/>
          <w:b/>
          <w:bCs/>
        </w:rPr>
        <w:t>info@okbank.pl</w:t>
      </w:r>
      <w:r>
        <w:rPr>
          <w:rFonts w:ascii="Arial" w:hAnsi="Arial" w:cs="Arial"/>
        </w:rPr>
        <w:t xml:space="preserve">; </w:t>
      </w:r>
    </w:p>
    <w:p w14:paraId="7CA51560" w14:textId="101F753E" w:rsidR="00BC2FAF" w:rsidRPr="00BC2FAF" w:rsidRDefault="00BC2FAF" w:rsidP="00BC2FA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Elektronicznie na skrzynkę </w:t>
      </w:r>
      <w:r w:rsidRPr="00BC2FAF">
        <w:rPr>
          <w:rFonts w:ascii="Arial" w:hAnsi="Arial" w:cs="Arial"/>
          <w:b/>
          <w:bCs/>
        </w:rPr>
        <w:t xml:space="preserve">AE: </w:t>
      </w:r>
      <w:r>
        <w:rPr>
          <w:rFonts w:ascii="Arial" w:hAnsi="Arial" w:cs="Arial"/>
          <w:b/>
          <w:bCs/>
        </w:rPr>
        <w:t xml:space="preserve">PL-43747-70956-JEHGV-13 </w:t>
      </w:r>
      <w:r>
        <w:rPr>
          <w:rFonts w:ascii="Arial" w:hAnsi="Arial" w:cs="Arial"/>
        </w:rPr>
        <w:t>w ramach usługi e-Doręczenia;</w:t>
      </w:r>
    </w:p>
    <w:p w14:paraId="00D2331F" w14:textId="245AEBD9" w:rsidR="00BC2FAF" w:rsidRPr="00BC2FAF" w:rsidRDefault="00BC2FAF" w:rsidP="00BC2FA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Osobiście w każdej Placówce Banku</w:t>
      </w:r>
    </w:p>
    <w:p w14:paraId="63AF4AB6" w14:textId="668EAA3A" w:rsidR="00BC2FAF" w:rsidRDefault="00BC2FAF" w:rsidP="00C70A5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Reklamację możesz złożyć również przez Pełnomocnika, który powinien posiadać prawidłowo sporządzone pełnomocnictwo. </w:t>
      </w:r>
      <w:r w:rsidRPr="00BC2FAF">
        <w:rPr>
          <w:rFonts w:ascii="Arial" w:hAnsi="Arial" w:cs="Arial"/>
        </w:rPr>
        <w:t xml:space="preserve"> </w:t>
      </w:r>
    </w:p>
    <w:p w14:paraId="391881D5" w14:textId="14726ABD" w:rsidR="00741B27" w:rsidRPr="00715E5A" w:rsidRDefault="00741B27" w:rsidP="00741B27">
      <w:pPr>
        <w:pStyle w:val="Nagwek2"/>
        <w:rPr>
          <w:rFonts w:ascii="Arial" w:hAnsi="Arial" w:cs="Arial"/>
          <w:b/>
          <w:bCs/>
          <w:color w:val="027256"/>
          <w:sz w:val="24"/>
          <w:szCs w:val="24"/>
        </w:rPr>
      </w:pPr>
      <w:r w:rsidRPr="00715E5A">
        <w:rPr>
          <w:rFonts w:ascii="Arial" w:hAnsi="Arial" w:cs="Arial"/>
          <w:b/>
          <w:bCs/>
          <w:color w:val="027256"/>
          <w:sz w:val="24"/>
          <w:szCs w:val="24"/>
        </w:rPr>
        <w:t>Rozpatrywanie reklamacji:</w:t>
      </w:r>
    </w:p>
    <w:p w14:paraId="6A734E82" w14:textId="77777777" w:rsidR="00741B27" w:rsidRDefault="00741B27" w:rsidP="00C70A56">
      <w:pPr>
        <w:spacing w:line="276" w:lineRule="auto"/>
        <w:rPr>
          <w:rFonts w:ascii="Arial" w:hAnsi="Arial" w:cs="Arial"/>
        </w:rPr>
      </w:pPr>
      <w:r w:rsidRPr="00741B27">
        <w:rPr>
          <w:rFonts w:ascii="Arial" w:hAnsi="Arial" w:cs="Arial"/>
        </w:rPr>
        <w:t>Wszystkie reklamacje rozpatrujemy wnikliwie i starannie.</w:t>
      </w:r>
      <w:r>
        <w:rPr>
          <w:rFonts w:ascii="Arial" w:hAnsi="Arial" w:cs="Arial"/>
        </w:rPr>
        <w:t xml:space="preserve"> Odpowiedzi na reklamację udzielimy nie później niż w terminie:</w:t>
      </w:r>
    </w:p>
    <w:p w14:paraId="54CB2E6C" w14:textId="49D58746" w:rsidR="00741B27" w:rsidRPr="00741B27" w:rsidRDefault="00741B27" w:rsidP="00C70A5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1B27">
        <w:rPr>
          <w:rFonts w:ascii="Arial" w:hAnsi="Arial" w:cs="Arial"/>
        </w:rPr>
        <w:t>o 15 dni roboczych od daty jej otrzymania dla reklamacji związanej z realizacją zlecenia płatniczego lub wydani</w:t>
      </w:r>
      <w:r>
        <w:rPr>
          <w:rFonts w:ascii="Arial" w:hAnsi="Arial" w:cs="Arial"/>
        </w:rPr>
        <w:t>em</w:t>
      </w:r>
      <w:r w:rsidRPr="00741B27">
        <w:rPr>
          <w:rFonts w:ascii="Arial" w:hAnsi="Arial" w:cs="Arial"/>
        </w:rPr>
        <w:t xml:space="preserve"> karty płatniczej</w:t>
      </w:r>
    </w:p>
    <w:p w14:paraId="13F27770" w14:textId="40CAB75C" w:rsidR="00741B27" w:rsidRPr="00741B27" w:rsidRDefault="00741B27" w:rsidP="00C70A56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1B27">
        <w:rPr>
          <w:rFonts w:ascii="Arial" w:hAnsi="Arial" w:cs="Arial"/>
        </w:rPr>
        <w:t xml:space="preserve">o 30 </w:t>
      </w:r>
      <w:r>
        <w:rPr>
          <w:rFonts w:ascii="Arial" w:hAnsi="Arial" w:cs="Arial"/>
        </w:rPr>
        <w:t xml:space="preserve">dni kalendarzowych oda daty otrzymania reklamacji nie związanej z </w:t>
      </w:r>
      <w:r w:rsidRPr="00741B27">
        <w:rPr>
          <w:rFonts w:ascii="Arial" w:hAnsi="Arial" w:cs="Arial"/>
        </w:rPr>
        <w:t xml:space="preserve"> realizacją zlecenia płatniczego lub wydani</w:t>
      </w:r>
      <w:r>
        <w:rPr>
          <w:rFonts w:ascii="Arial" w:hAnsi="Arial" w:cs="Arial"/>
        </w:rPr>
        <w:t>em</w:t>
      </w:r>
      <w:r w:rsidRPr="00741B27">
        <w:rPr>
          <w:rFonts w:ascii="Arial" w:hAnsi="Arial" w:cs="Arial"/>
        </w:rPr>
        <w:t xml:space="preserve"> karty płatniczej</w:t>
      </w:r>
    </w:p>
    <w:p w14:paraId="1EE8DF9B" w14:textId="7DED15D5" w:rsidR="00741B27" w:rsidRDefault="00741B27" w:rsidP="00C70A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Jeśli Twoja reklamacja będzie wymagała bardziej szczegółowych wyjaśnień, maksymalny czas udzielenia odpowiedzi może wynieść:</w:t>
      </w:r>
    </w:p>
    <w:p w14:paraId="361FD758" w14:textId="7FC2C4AE" w:rsidR="00741B27" w:rsidRDefault="00480BAB" w:rsidP="00C70A5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1B27" w:rsidRPr="00741B27">
        <w:rPr>
          <w:rFonts w:ascii="Arial" w:hAnsi="Arial" w:cs="Arial"/>
        </w:rPr>
        <w:t xml:space="preserve">5 dni roboczych </w:t>
      </w:r>
      <w:r w:rsidR="00741B27">
        <w:rPr>
          <w:rFonts w:ascii="Arial" w:hAnsi="Arial" w:cs="Arial"/>
        </w:rPr>
        <w:t xml:space="preserve">dla reklamacji związanej z  realizacją </w:t>
      </w:r>
      <w:r w:rsidR="00741B27" w:rsidRPr="00741B27">
        <w:rPr>
          <w:rFonts w:ascii="Arial" w:hAnsi="Arial" w:cs="Arial"/>
        </w:rPr>
        <w:t>zlecenia płatniczego lub wydani</w:t>
      </w:r>
      <w:r w:rsidR="00741B27">
        <w:rPr>
          <w:rFonts w:ascii="Arial" w:hAnsi="Arial" w:cs="Arial"/>
        </w:rPr>
        <w:t>em</w:t>
      </w:r>
      <w:r w:rsidR="00741B27" w:rsidRPr="00741B27">
        <w:rPr>
          <w:rFonts w:ascii="Arial" w:hAnsi="Arial" w:cs="Arial"/>
        </w:rPr>
        <w:t xml:space="preserve"> karty płatnicze</w:t>
      </w:r>
      <w:r w:rsidR="00741B27">
        <w:rPr>
          <w:rFonts w:ascii="Arial" w:hAnsi="Arial" w:cs="Arial"/>
        </w:rPr>
        <w:t xml:space="preserve">, w szczególności reklamacji kartowych rozpatrywanych przy udziale Visa lub Mastercard, </w:t>
      </w:r>
    </w:p>
    <w:p w14:paraId="77A0C4BF" w14:textId="5BBEDE93" w:rsidR="00741B27" w:rsidRPr="00741B27" w:rsidRDefault="00741B27" w:rsidP="00C70A5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60 dni kalendarzowych od daty otrzymania reklamacji nie związanej z </w:t>
      </w:r>
      <w:r w:rsidRPr="00741B27">
        <w:rPr>
          <w:rFonts w:ascii="Arial" w:hAnsi="Arial" w:cs="Arial"/>
        </w:rPr>
        <w:t xml:space="preserve"> realizacją zlecenia płatniczego lub wydani</w:t>
      </w:r>
      <w:r>
        <w:rPr>
          <w:rFonts w:ascii="Arial" w:hAnsi="Arial" w:cs="Arial"/>
        </w:rPr>
        <w:t>em</w:t>
      </w:r>
      <w:r w:rsidRPr="00741B27">
        <w:rPr>
          <w:rFonts w:ascii="Arial" w:hAnsi="Arial" w:cs="Arial"/>
        </w:rPr>
        <w:t xml:space="preserve"> karty płatniczej</w:t>
      </w:r>
    </w:p>
    <w:p w14:paraId="1664FFC0" w14:textId="7AB1F0D5" w:rsidR="00741B27" w:rsidRDefault="00741B27" w:rsidP="00C70A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 przypadku</w:t>
      </w:r>
      <w:r w:rsidR="00C278EE">
        <w:rPr>
          <w:rFonts w:ascii="Arial" w:hAnsi="Arial" w:cs="Arial"/>
        </w:rPr>
        <w:t xml:space="preserve"> przedłużenia</w:t>
      </w:r>
      <w:r>
        <w:rPr>
          <w:rFonts w:ascii="Arial" w:hAnsi="Arial" w:cs="Arial"/>
        </w:rPr>
        <w:t xml:space="preserve"> terminu rozpatrywania reklamacji poinformujemy cię o przyczynie </w:t>
      </w:r>
      <w:r w:rsidR="00C278EE">
        <w:rPr>
          <w:rFonts w:ascii="Arial" w:hAnsi="Arial" w:cs="Arial"/>
        </w:rPr>
        <w:t>opóźnienia</w:t>
      </w:r>
      <w:r>
        <w:rPr>
          <w:rFonts w:ascii="Arial" w:hAnsi="Arial" w:cs="Arial"/>
        </w:rPr>
        <w:t xml:space="preserve">, wskazując okoliczności, które musza zostać ustalone </w:t>
      </w:r>
      <w:r w:rsidR="00D4044A">
        <w:rPr>
          <w:rFonts w:ascii="Arial" w:hAnsi="Arial" w:cs="Arial"/>
        </w:rPr>
        <w:t xml:space="preserve"> oraz przewidywany termin udzielenia odpowiedzi .</w:t>
      </w:r>
    </w:p>
    <w:p w14:paraId="67DD44A7" w14:textId="01AFE64F" w:rsidR="00D4044A" w:rsidRDefault="00D4044A" w:rsidP="00741B27">
      <w:pPr>
        <w:rPr>
          <w:rFonts w:ascii="Arial" w:hAnsi="Arial" w:cs="Arial"/>
        </w:rPr>
      </w:pPr>
      <w:r>
        <w:rPr>
          <w:rFonts w:ascii="Arial" w:hAnsi="Arial" w:cs="Arial"/>
        </w:rPr>
        <w:t>Zgłaszane przez Klientów reklamacje Bank rozpatruje nieodpłatnie.</w:t>
      </w:r>
    </w:p>
    <w:p w14:paraId="62D61756" w14:textId="3F9FE0FC" w:rsidR="00D4044A" w:rsidRDefault="00D4044A" w:rsidP="00C70A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Odpowiedź na reklamacje zostanie do Ciebie wysłania w formie pisemnej na adres korespondencyjny, albo mailowo – po warunkiem, że wyrazisz na to zgodę.</w:t>
      </w:r>
    </w:p>
    <w:p w14:paraId="54027752" w14:textId="7DF5F1FD" w:rsidR="00332A2D" w:rsidRPr="00715E5A" w:rsidRDefault="00332A2D" w:rsidP="00332A2D">
      <w:pPr>
        <w:pStyle w:val="Nagwek2"/>
        <w:rPr>
          <w:rFonts w:ascii="Arial" w:hAnsi="Arial" w:cs="Arial"/>
          <w:b/>
          <w:bCs/>
          <w:color w:val="027256"/>
          <w:sz w:val="24"/>
          <w:szCs w:val="24"/>
        </w:rPr>
      </w:pPr>
      <w:r w:rsidRPr="00715E5A">
        <w:rPr>
          <w:rFonts w:ascii="Arial" w:hAnsi="Arial" w:cs="Arial"/>
          <w:b/>
          <w:bCs/>
          <w:color w:val="027256"/>
          <w:sz w:val="24"/>
          <w:szCs w:val="24"/>
        </w:rPr>
        <w:t>Odwołania</w:t>
      </w:r>
    </w:p>
    <w:p w14:paraId="04557B40" w14:textId="39E5CCD8" w:rsidR="00C70A56" w:rsidRDefault="00C70A56" w:rsidP="00C70A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Jeśli odpowiedź na złożoną reklamację nie będzie dla Ciebie satysfakcjonująca, możesz złożyć odwołanie do Zarządu Banku</w:t>
      </w:r>
      <w:r w:rsidRPr="00480BAB">
        <w:rPr>
          <w:rFonts w:ascii="Arial" w:hAnsi="Arial" w:cs="Arial"/>
        </w:rPr>
        <w:t>.</w:t>
      </w:r>
    </w:p>
    <w:p w14:paraId="42CB93BC" w14:textId="65148B8E" w:rsidR="00C70A56" w:rsidRDefault="00966D9D" w:rsidP="00C70A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Dodatkowo w procesie odwoławczym masz prawo:</w:t>
      </w:r>
    </w:p>
    <w:p w14:paraId="478A8058" w14:textId="1FEE3873" w:rsidR="00966D9D" w:rsidRDefault="00966D9D" w:rsidP="00966D9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Zwrócenia się do Miejskiego Rzecznika konsumenta lub do Powiatowego Rzecznika Konsumenta (jeśli posiadasz status konsumenta)</w:t>
      </w:r>
    </w:p>
    <w:p w14:paraId="20CEF2EF" w14:textId="7E964DBF" w:rsidR="00966D9D" w:rsidRDefault="00966D9D" w:rsidP="00966D9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Zwrócenia się do Bankowego Arbitrażu Konsumenckiego działającego przy Związku Banków Polskich w celu pozasądowego rozstrzygnięcia spor</w:t>
      </w:r>
      <w:r w:rsidR="00CA7D29">
        <w:rPr>
          <w:rFonts w:ascii="Arial" w:hAnsi="Arial" w:cs="Arial"/>
        </w:rPr>
        <w:t>u (jeśli posiadasz status konsumenta) w przypadkach roszczeń określonych w Regulaminie Bankowego Arbitrażu Konsumenckiego, który jest dostępny na stronie internetowej Związku Banków Polskich (</w:t>
      </w:r>
      <w:hyperlink r:id="rId7" w:history="1">
        <w:r w:rsidR="00CA7D29" w:rsidRPr="00954D27">
          <w:rPr>
            <w:rStyle w:val="Hipercze"/>
            <w:rFonts w:ascii="Arial" w:hAnsi="Arial" w:cs="Arial"/>
          </w:rPr>
          <w:t>www.zbp.pl</w:t>
        </w:r>
      </w:hyperlink>
      <w:r w:rsidR="00CA7D29">
        <w:rPr>
          <w:rFonts w:ascii="Arial" w:hAnsi="Arial" w:cs="Arial"/>
        </w:rPr>
        <w:t xml:space="preserve">) </w:t>
      </w:r>
    </w:p>
    <w:p w14:paraId="07265A58" w14:textId="5AF68589" w:rsidR="00CA7D29" w:rsidRDefault="00CA7D29" w:rsidP="00966D9D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Wystąpienia z wnioskiem do Rzecznika Finansowego w celu rozpatrzenia sprawy lub przeprowadzenia postepowania polubownego, zgodnie z Ustawą o pozasądowym rozwiązywaniu sporów konsumenckich  z dnia23 września 2016 r. (nie dotyczy osób prawnych), </w:t>
      </w:r>
    </w:p>
    <w:p w14:paraId="27E45EDF" w14:textId="5C5E4B93" w:rsidR="00C70A56" w:rsidRDefault="00CA7D29" w:rsidP="00C70A5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50D78">
        <w:rPr>
          <w:rFonts w:ascii="Arial" w:hAnsi="Arial" w:cs="Arial"/>
        </w:rPr>
        <w:t>Wystąpienia z powództwem do Sądu Powszechnego.</w:t>
      </w:r>
      <w:r w:rsidR="00850D78" w:rsidRPr="00850D78">
        <w:rPr>
          <w:rFonts w:ascii="Arial" w:hAnsi="Arial" w:cs="Arial"/>
        </w:rPr>
        <w:t xml:space="preserve"> </w:t>
      </w:r>
      <w:r w:rsidRPr="00850D78">
        <w:rPr>
          <w:rFonts w:ascii="Arial" w:hAnsi="Arial" w:cs="Arial"/>
        </w:rPr>
        <w:t>Właściwym sądem dla Banku jako strony pozwanej jest Sąd Rejonowy w Gliwicach</w:t>
      </w:r>
      <w:r w:rsidR="00850D78" w:rsidRPr="00850D78">
        <w:rPr>
          <w:rFonts w:ascii="Arial" w:hAnsi="Arial" w:cs="Arial"/>
        </w:rPr>
        <w:t>. Przy Sądzie Rejonowym w Gliwicach, przy ul. Simińskiego 10a został uruchomiony Punkt Mediacji</w:t>
      </w:r>
      <w:r w:rsidR="00850D78">
        <w:rPr>
          <w:rFonts w:ascii="Arial" w:hAnsi="Arial" w:cs="Arial"/>
        </w:rPr>
        <w:t>.</w:t>
      </w:r>
    </w:p>
    <w:p w14:paraId="3FF994E1" w14:textId="5D531658" w:rsidR="00850D78" w:rsidRDefault="00850D78" w:rsidP="00850D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Właściwym dla Banku organem nadzoru jest Komisja Nadzoru Finansowego.</w:t>
      </w:r>
    </w:p>
    <w:p w14:paraId="5C53F51F" w14:textId="04764EA5" w:rsidR="00850D78" w:rsidRDefault="00850D78" w:rsidP="00850D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Adres korespondencyjny Urzędu:</w:t>
      </w:r>
    </w:p>
    <w:p w14:paraId="3830479C" w14:textId="77777777" w:rsidR="00850D78" w:rsidRDefault="00850D78" w:rsidP="00850D78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Komisja Nadzoru Finansowego, ul. Piękna 20, </w:t>
      </w:r>
    </w:p>
    <w:p w14:paraId="0EAD84F2" w14:textId="7D33682B" w:rsidR="00850D78" w:rsidRPr="00850D78" w:rsidRDefault="00850D78" w:rsidP="00850D78">
      <w:pPr>
        <w:spacing w:after="0" w:line="276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</w:t>
      </w:r>
      <w:proofErr w:type="spellEnd"/>
      <w:r>
        <w:rPr>
          <w:rFonts w:ascii="Arial" w:hAnsi="Arial" w:cs="Arial"/>
        </w:rPr>
        <w:t>, poczt. 419, 00-549 Warszawa</w:t>
      </w:r>
    </w:p>
    <w:p w14:paraId="2C94346F" w14:textId="77777777" w:rsidR="00332A2D" w:rsidRPr="00332A2D" w:rsidRDefault="00332A2D" w:rsidP="00332A2D"/>
    <w:p w14:paraId="1CBF101F" w14:textId="77777777" w:rsidR="00D4044A" w:rsidRPr="00741B27" w:rsidRDefault="00D4044A" w:rsidP="00741B27">
      <w:pPr>
        <w:rPr>
          <w:rFonts w:ascii="Arial" w:hAnsi="Arial" w:cs="Arial"/>
        </w:rPr>
      </w:pPr>
    </w:p>
    <w:sectPr w:rsidR="00D4044A" w:rsidRPr="00741B27" w:rsidSect="00103C0D">
      <w:pgSz w:w="11906" w:h="16838"/>
      <w:pgMar w:top="567" w:right="1418" w:bottom="56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4374" w14:textId="77777777" w:rsidR="00850D78" w:rsidRDefault="00850D78" w:rsidP="00850D78">
      <w:pPr>
        <w:spacing w:after="0" w:line="240" w:lineRule="auto"/>
      </w:pPr>
      <w:r>
        <w:separator/>
      </w:r>
    </w:p>
  </w:endnote>
  <w:endnote w:type="continuationSeparator" w:id="0">
    <w:p w14:paraId="7DDFD496" w14:textId="77777777" w:rsidR="00850D78" w:rsidRDefault="00850D78" w:rsidP="0085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2D0E" w14:textId="77777777" w:rsidR="00850D78" w:rsidRDefault="00850D78" w:rsidP="00850D78">
      <w:pPr>
        <w:spacing w:after="0" w:line="240" w:lineRule="auto"/>
      </w:pPr>
      <w:r>
        <w:separator/>
      </w:r>
    </w:p>
  </w:footnote>
  <w:footnote w:type="continuationSeparator" w:id="0">
    <w:p w14:paraId="444653CD" w14:textId="77777777" w:rsidR="00850D78" w:rsidRDefault="00850D78" w:rsidP="0085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1AC6"/>
    <w:multiLevelType w:val="hybridMultilevel"/>
    <w:tmpl w:val="8F9E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4222"/>
    <w:multiLevelType w:val="hybridMultilevel"/>
    <w:tmpl w:val="B318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E00DA"/>
    <w:multiLevelType w:val="hybridMultilevel"/>
    <w:tmpl w:val="BA968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36EC5"/>
    <w:multiLevelType w:val="hybridMultilevel"/>
    <w:tmpl w:val="A4EA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8153">
    <w:abstractNumId w:val="2"/>
  </w:num>
  <w:num w:numId="2" w16cid:durableId="1151873804">
    <w:abstractNumId w:val="0"/>
  </w:num>
  <w:num w:numId="3" w16cid:durableId="2105180138">
    <w:abstractNumId w:val="3"/>
  </w:num>
  <w:num w:numId="4" w16cid:durableId="14077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FC"/>
    <w:rsid w:val="00103C0D"/>
    <w:rsid w:val="00252784"/>
    <w:rsid w:val="00332A2D"/>
    <w:rsid w:val="003378B7"/>
    <w:rsid w:val="003C4E66"/>
    <w:rsid w:val="00480BAB"/>
    <w:rsid w:val="0057192D"/>
    <w:rsid w:val="006B5625"/>
    <w:rsid w:val="00715E5A"/>
    <w:rsid w:val="00741B27"/>
    <w:rsid w:val="00746AFC"/>
    <w:rsid w:val="00850D78"/>
    <w:rsid w:val="008E176A"/>
    <w:rsid w:val="00921AB0"/>
    <w:rsid w:val="0094380C"/>
    <w:rsid w:val="00966D9D"/>
    <w:rsid w:val="00A83F67"/>
    <w:rsid w:val="00BC2FAF"/>
    <w:rsid w:val="00C278EE"/>
    <w:rsid w:val="00C70A56"/>
    <w:rsid w:val="00CA6F79"/>
    <w:rsid w:val="00CA7D29"/>
    <w:rsid w:val="00D4044A"/>
    <w:rsid w:val="00D67E81"/>
    <w:rsid w:val="00D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9D648"/>
  <w15:chartTrackingRefBased/>
  <w15:docId w15:val="{3A280F36-2113-4BC1-82B4-257690BE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6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4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A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A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A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A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A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A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6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6A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6A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6A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A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AF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7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A7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D2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Reklamacje</vt:lpstr>
      <vt:lpstr>    Reklamację możesz złożyć:</vt:lpstr>
      <vt:lpstr>    Rozpatrywanie reklamacji:</vt:lpstr>
      <vt:lpstr>    Odwołania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Widaj</dc:creator>
  <cp:keywords/>
  <dc:description/>
  <cp:lastModifiedBy>Anna Widaj</cp:lastModifiedBy>
  <cp:revision>2</cp:revision>
  <dcterms:created xsi:type="dcterms:W3CDTF">2025-07-04T05:58:00Z</dcterms:created>
  <dcterms:modified xsi:type="dcterms:W3CDTF">2025-07-04T05:58:00Z</dcterms:modified>
</cp:coreProperties>
</file>